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FAFB" w14:textId="19129D6D" w:rsidR="00B832FC" w:rsidRPr="002E3EE9" w:rsidRDefault="00B832FC" w:rsidP="068518A0">
      <w:pPr>
        <w:jc w:val="center"/>
        <w:rPr>
          <w:b/>
          <w:bCs/>
          <w:sz w:val="28"/>
          <w:szCs w:val="28"/>
          <w:u w:val="single"/>
        </w:rPr>
      </w:pPr>
      <w:r w:rsidRPr="068518A0">
        <w:rPr>
          <w:b/>
          <w:bCs/>
          <w:sz w:val="28"/>
          <w:szCs w:val="28"/>
          <w:u w:val="single"/>
        </w:rPr>
        <w:t>Déclaration de créance</w:t>
      </w:r>
      <w:r>
        <w:br/>
      </w:r>
    </w:p>
    <w:p w14:paraId="5447435C" w14:textId="29AF6B78" w:rsidR="00B832FC" w:rsidRDefault="00B832FC" w:rsidP="068518A0">
      <w:pPr>
        <w:jc w:val="both"/>
      </w:pPr>
      <w:r>
        <w:t xml:space="preserve">Concerne l’arrêté de subvention du </w:t>
      </w:r>
      <w:r w:rsidR="00E21D2A" w:rsidRPr="669C7143">
        <w:rPr>
          <w:highlight w:val="lightGray"/>
        </w:rPr>
        <w:t>⌠</w:t>
      </w:r>
      <w:r w:rsidRPr="669C7143">
        <w:rPr>
          <w:highlight w:val="lightGray"/>
        </w:rPr>
        <w:t>jj/mm/</w:t>
      </w:r>
      <w:proofErr w:type="spellStart"/>
      <w:r w:rsidRPr="669C7143">
        <w:rPr>
          <w:highlight w:val="lightGray"/>
        </w:rPr>
        <w:t>aaaa</w:t>
      </w:r>
      <w:proofErr w:type="spellEnd"/>
      <w:r w:rsidR="00E21D2A" w:rsidRPr="669C7143">
        <w:rPr>
          <w:highlight w:val="lightGray"/>
        </w:rPr>
        <w:t>⌡</w:t>
      </w:r>
      <w:r>
        <w:t xml:space="preserve"> octroyant une subvention à </w:t>
      </w:r>
      <w:r w:rsidRPr="669C7143">
        <w:rPr>
          <w:highlight w:val="lightGray"/>
        </w:rPr>
        <w:t>[Dénomination légale opérateur]</w:t>
      </w:r>
      <w:r>
        <w:t xml:space="preserve"> </w:t>
      </w:r>
      <w:r w:rsidRPr="669C7143">
        <w:rPr>
          <w:highlight w:val="lightGray"/>
        </w:rPr>
        <w:t>[Forme juridique]</w:t>
      </w:r>
      <w:r>
        <w:t xml:space="preserve"> </w:t>
      </w:r>
      <w:commentRangeStart w:id="0"/>
      <w:r>
        <w:t>(</w:t>
      </w:r>
      <w:r w:rsidRPr="669C7143">
        <w:rPr>
          <w:highlight w:val="lightGray"/>
        </w:rPr>
        <w:t>[assujetti/non assujetti], [n° TVA]</w:t>
      </w:r>
      <w:r>
        <w:t>)</w:t>
      </w:r>
      <w:commentRangeEnd w:id="0"/>
      <w:r>
        <w:commentReference w:id="0"/>
      </w:r>
      <w:r>
        <w:t xml:space="preserve"> pour couvrir des frais dans le cadre de l</w:t>
      </w:r>
      <w:r w:rsidR="00DA6591">
        <w:t xml:space="preserve">’appel à projet </w:t>
      </w:r>
      <w:r w:rsidR="00DA6591" w:rsidRPr="00270C10">
        <w:rPr>
          <w:shd w:val="clear" w:color="auto" w:fill="D9D9D9" w:themeFill="background1" w:themeFillShade="D9"/>
        </w:rPr>
        <w:t>« </w:t>
      </w:r>
      <w:r w:rsidR="001B43AF" w:rsidRPr="001B43AF">
        <w:rPr>
          <w:b/>
          <w:bCs/>
          <w:shd w:val="clear" w:color="auto" w:fill="D9D9D9" w:themeFill="background1" w:themeFillShade="D9"/>
        </w:rPr>
        <w:t>PROOF OF CIRCULARITY</w:t>
      </w:r>
      <w:r w:rsidR="00DA6591" w:rsidRPr="00270C10">
        <w:rPr>
          <w:shd w:val="clear" w:color="auto" w:fill="D9D9D9" w:themeFill="background1" w:themeFillShade="D9"/>
        </w:rPr>
        <w:t> ».</w:t>
      </w:r>
      <w:r w:rsidR="00DA6591">
        <w:t xml:space="preserve"> </w:t>
      </w:r>
    </w:p>
    <w:p w14:paraId="2877A980" w14:textId="495D4658" w:rsidR="00B832FC" w:rsidRDefault="00B832FC" w:rsidP="00B832FC">
      <w:pPr>
        <w:jc w:val="center"/>
      </w:pPr>
    </w:p>
    <w:p w14:paraId="64C33B52" w14:textId="3E2F08AF" w:rsidR="00B832FC" w:rsidRDefault="00B832FC" w:rsidP="00583D94">
      <w:r>
        <w:t xml:space="preserve">Je soussigné </w:t>
      </w:r>
      <w:r w:rsidRPr="068518A0">
        <w:rPr>
          <w:highlight w:val="lightGray"/>
        </w:rPr>
        <w:t>[NOM Prénom]</w:t>
      </w:r>
      <w:r w:rsidR="0017358A">
        <w:t>,</w:t>
      </w:r>
      <w:r>
        <w:t xml:space="preserve"> représentant légal et agissant en qualité de </w:t>
      </w:r>
      <w:r w:rsidRPr="068518A0">
        <w:rPr>
          <w:highlight w:val="lightGray"/>
        </w:rPr>
        <w:t>[Fonction]</w:t>
      </w:r>
    </w:p>
    <w:p w14:paraId="30C7ACA1" w14:textId="77777777" w:rsidR="00B832FC" w:rsidRPr="0017358A" w:rsidRDefault="00B832FC" w:rsidP="008B6F8A">
      <w:pPr>
        <w:rPr>
          <w:b/>
          <w:bCs/>
        </w:rPr>
      </w:pPr>
      <w:r w:rsidRPr="0017358A">
        <w:rPr>
          <w:b/>
          <w:bCs/>
        </w:rPr>
        <w:t xml:space="preserve">I. </w:t>
      </w:r>
      <w:r w:rsidRPr="008B6F8A">
        <w:rPr>
          <w:b/>
          <w:bCs/>
        </w:rPr>
        <w:t xml:space="preserve">Déclare </w:t>
      </w:r>
    </w:p>
    <w:p w14:paraId="545C8BD4" w14:textId="77777777" w:rsidR="001B43AF" w:rsidRDefault="00B609AA" w:rsidP="001B43AF">
      <w:pPr>
        <w:pStyle w:val="Paragraphedeliste"/>
        <w:numPr>
          <w:ilvl w:val="0"/>
          <w:numId w:val="2"/>
        </w:numPr>
        <w:jc w:val="both"/>
      </w:pPr>
      <w:r>
        <w:t>Que</w:t>
      </w:r>
      <w:r w:rsidR="00B832FC">
        <w:t xml:space="preserve"> le bénéficiaire de la subvention respecte l’ensemble des textes législatifs et réglementaires applicables en vertu des financements publics qui lui sont octroyés (notamment sur les aspects en lien avec la fiscalité, les marchés publics, les conflits d’intérêts et les aides d’Etat) ;</w:t>
      </w:r>
    </w:p>
    <w:p w14:paraId="77366F48" w14:textId="7D6D3873" w:rsidR="00B832FC" w:rsidRDefault="00B832FC" w:rsidP="001B43AF">
      <w:pPr>
        <w:pStyle w:val="Paragraphedeliste"/>
        <w:ind w:left="710"/>
        <w:jc w:val="both"/>
      </w:pPr>
    </w:p>
    <w:p w14:paraId="58958415" w14:textId="77777777" w:rsidR="001B43AF" w:rsidRDefault="00B609AA" w:rsidP="068518A0">
      <w:pPr>
        <w:pStyle w:val="Paragraphedeliste"/>
        <w:numPr>
          <w:ilvl w:val="0"/>
          <w:numId w:val="2"/>
        </w:numPr>
        <w:jc w:val="both"/>
      </w:pPr>
      <w:r>
        <w:t>Que</w:t>
      </w:r>
      <w:r w:rsidR="00B832FC">
        <w:t xml:space="preserve"> les activités se déroulent conformément aux caractéristiques décrites dans l’Arrêté de subvention ;</w:t>
      </w:r>
    </w:p>
    <w:p w14:paraId="7AF900BA" w14:textId="77777777" w:rsidR="001B43AF" w:rsidRDefault="001B43AF" w:rsidP="001B43AF">
      <w:pPr>
        <w:pStyle w:val="Paragraphedeliste"/>
      </w:pPr>
    </w:p>
    <w:p w14:paraId="7939093A" w14:textId="77777777" w:rsidR="001B43AF" w:rsidRDefault="00B609AA" w:rsidP="068518A0">
      <w:pPr>
        <w:pStyle w:val="Paragraphedeliste"/>
        <w:numPr>
          <w:ilvl w:val="0"/>
          <w:numId w:val="2"/>
        </w:numPr>
        <w:jc w:val="both"/>
      </w:pPr>
      <w:r>
        <w:t>Que</w:t>
      </w:r>
      <w:r w:rsidR="00B832FC">
        <w:t xml:space="preserve"> le tableau financier </w:t>
      </w:r>
      <w:proofErr w:type="gramStart"/>
      <w:r w:rsidR="00B832FC">
        <w:t>est</w:t>
      </w:r>
      <w:proofErr w:type="gramEnd"/>
      <w:r w:rsidR="00B832FC">
        <w:t xml:space="preserve"> complet et exact, et procède de systèmes de comptabilité basés sur des pièces justificatives et des preuves de paiement susceptibles d’être vérifiées par le Service Public de Wallonie ;</w:t>
      </w:r>
    </w:p>
    <w:p w14:paraId="1C23DF1F" w14:textId="77777777" w:rsidR="001B43AF" w:rsidRDefault="001B43AF" w:rsidP="001B43AF">
      <w:pPr>
        <w:pStyle w:val="Paragraphedeliste"/>
      </w:pPr>
    </w:p>
    <w:p w14:paraId="563B6488" w14:textId="77777777" w:rsidR="001B43AF" w:rsidRDefault="00B609AA" w:rsidP="068518A0">
      <w:pPr>
        <w:pStyle w:val="Paragraphedeliste"/>
        <w:numPr>
          <w:ilvl w:val="0"/>
          <w:numId w:val="2"/>
        </w:numPr>
        <w:jc w:val="both"/>
      </w:pPr>
      <w:r>
        <w:t>Que</w:t>
      </w:r>
      <w:r w:rsidR="00B832FC">
        <w:t xml:space="preserve"> les pièces justificatives fournies </w:t>
      </w:r>
      <w:proofErr w:type="gramStart"/>
      <w:r w:rsidR="00B832FC">
        <w:t>sont</w:t>
      </w:r>
      <w:proofErr w:type="gramEnd"/>
      <w:r w:rsidR="00B832FC">
        <w:t xml:space="preserve"> conformes aux originaux disponibles, soit dans les locaux situés [Rue, n°, code postal, COMMUNE</w:t>
      </w:r>
      <w:r w:rsidR="00D324D3">
        <w:t>],</w:t>
      </w:r>
      <w:r w:rsidR="00B832FC">
        <w:t xml:space="preserve"> soit électroniquement dans des outils de gestion ;</w:t>
      </w:r>
    </w:p>
    <w:p w14:paraId="3F8C89A0" w14:textId="77777777" w:rsidR="001B43AF" w:rsidRDefault="001B43AF" w:rsidP="001B43AF">
      <w:pPr>
        <w:pStyle w:val="Paragraphedeliste"/>
      </w:pPr>
    </w:p>
    <w:p w14:paraId="475DC6C8" w14:textId="77777777" w:rsidR="001B43AF" w:rsidRDefault="00B609AA" w:rsidP="068518A0">
      <w:pPr>
        <w:pStyle w:val="Paragraphedeliste"/>
        <w:numPr>
          <w:ilvl w:val="0"/>
          <w:numId w:val="2"/>
        </w:numPr>
        <w:jc w:val="both"/>
      </w:pPr>
      <w:r>
        <w:t>Que</w:t>
      </w:r>
      <w:r w:rsidR="00B832FC">
        <w:t xml:space="preserve"> les pièces justificatives sont et resteront disponibles pendant une période minimale de 10 ans suivant le paiement du solde de la subvention par la Région wallonne ;</w:t>
      </w:r>
    </w:p>
    <w:p w14:paraId="739FC537" w14:textId="77777777" w:rsidR="001B43AF" w:rsidRDefault="001B43AF" w:rsidP="001B43AF">
      <w:pPr>
        <w:pStyle w:val="Paragraphedeliste"/>
      </w:pPr>
    </w:p>
    <w:p w14:paraId="0746B9A4" w14:textId="77777777" w:rsidR="001B43AF" w:rsidRDefault="00B609AA" w:rsidP="068518A0">
      <w:pPr>
        <w:pStyle w:val="Paragraphedeliste"/>
        <w:numPr>
          <w:ilvl w:val="0"/>
          <w:numId w:val="2"/>
        </w:numPr>
        <w:jc w:val="both"/>
      </w:pPr>
      <w:r>
        <w:t>Que</w:t>
      </w:r>
      <w:r w:rsidR="00B832FC">
        <w:t xml:space="preserve"> les dépenses présentées dans la DC ne sont pas financées par d’autres financements publics ou privés ;</w:t>
      </w:r>
    </w:p>
    <w:p w14:paraId="3F4C78FB" w14:textId="77777777" w:rsidR="001B43AF" w:rsidRDefault="001B43AF" w:rsidP="001B43AF">
      <w:pPr>
        <w:pStyle w:val="Paragraphedeliste"/>
      </w:pPr>
    </w:p>
    <w:p w14:paraId="3F057805" w14:textId="77777777" w:rsidR="001B43AF" w:rsidRDefault="00B609AA" w:rsidP="068518A0">
      <w:pPr>
        <w:pStyle w:val="Paragraphedeliste"/>
        <w:numPr>
          <w:ilvl w:val="0"/>
          <w:numId w:val="2"/>
        </w:numPr>
        <w:jc w:val="both"/>
      </w:pPr>
      <w:r>
        <w:t>Qu’aucune</w:t>
      </w:r>
      <w:r w:rsidR="00B832FC">
        <w:t xml:space="preserve"> note de crédit </w:t>
      </w:r>
      <w:proofErr w:type="gramStart"/>
      <w:r w:rsidR="00B832FC">
        <w:t>n’a</w:t>
      </w:r>
      <w:proofErr w:type="gramEnd"/>
      <w:r w:rsidR="00B832FC">
        <w:t xml:space="preserve"> été reçue et qu’aucune refacturation n’a eu lieu (sauf si mention contraire inscrite sur les pièces justificatives correspondantes) ;</w:t>
      </w:r>
    </w:p>
    <w:p w14:paraId="4FDA3554" w14:textId="77777777" w:rsidR="001B43AF" w:rsidRDefault="001B43AF" w:rsidP="001B43AF">
      <w:pPr>
        <w:pStyle w:val="Paragraphedeliste"/>
      </w:pPr>
    </w:p>
    <w:p w14:paraId="6157FAAC" w14:textId="1188DE84" w:rsidR="00B832FC" w:rsidRDefault="00B609AA" w:rsidP="068518A0">
      <w:pPr>
        <w:pStyle w:val="Paragraphedeliste"/>
        <w:numPr>
          <w:ilvl w:val="0"/>
          <w:numId w:val="2"/>
        </w:numPr>
        <w:jc w:val="both"/>
      </w:pPr>
      <w:r>
        <w:t>Que</w:t>
      </w:r>
      <w:r w:rsidR="00B832FC">
        <w:t xml:space="preserve"> la somme totale des dépenses à charge de la subvention s’élève à : </w:t>
      </w:r>
    </w:p>
    <w:p w14:paraId="07389193" w14:textId="3974570C" w:rsidR="00B832FC" w:rsidRDefault="00B832FC" w:rsidP="068518A0">
      <w:pPr>
        <w:jc w:val="both"/>
      </w:pPr>
      <w:r w:rsidRPr="068518A0">
        <w:rPr>
          <w:highlight w:val="lightGray"/>
        </w:rPr>
        <w:t>[</w:t>
      </w:r>
      <w:r w:rsidR="00B609AA" w:rsidRPr="068518A0">
        <w:rPr>
          <w:highlight w:val="lightGray"/>
        </w:rPr>
        <w:t>Indiquer</w:t>
      </w:r>
      <w:r w:rsidRPr="068518A0">
        <w:rPr>
          <w:highlight w:val="lightGray"/>
        </w:rPr>
        <w:t xml:space="preserve"> le montant en chiffres]</w:t>
      </w:r>
      <w:r>
        <w:t xml:space="preserve"> € </w:t>
      </w:r>
    </w:p>
    <w:p w14:paraId="1A6076E9" w14:textId="0758BF49" w:rsidR="00B832FC" w:rsidRDefault="00B832FC" w:rsidP="068518A0">
      <w:pPr>
        <w:jc w:val="both"/>
      </w:pPr>
      <w:r w:rsidRPr="068518A0">
        <w:rPr>
          <w:highlight w:val="lightGray"/>
        </w:rPr>
        <w:t>[</w:t>
      </w:r>
      <w:r w:rsidR="00B609AA" w:rsidRPr="068518A0">
        <w:rPr>
          <w:highlight w:val="lightGray"/>
        </w:rPr>
        <w:t>Indiquer</w:t>
      </w:r>
      <w:r w:rsidRPr="068518A0">
        <w:rPr>
          <w:highlight w:val="lightGray"/>
        </w:rPr>
        <w:t xml:space="preserve"> le montant en lettres]</w:t>
      </w:r>
      <w:r>
        <w:t xml:space="preserve"> euros</w:t>
      </w:r>
    </w:p>
    <w:p w14:paraId="06C65643" w14:textId="3A7DE091" w:rsidR="00B832FC" w:rsidRPr="0017358A" w:rsidRDefault="00B832FC" w:rsidP="068518A0">
      <w:pPr>
        <w:jc w:val="both"/>
        <w:rPr>
          <w:b/>
          <w:bCs/>
        </w:rPr>
      </w:pPr>
      <w:r w:rsidRPr="068518A0">
        <w:rPr>
          <w:b/>
          <w:bCs/>
        </w:rPr>
        <w:t>II. Demande</w:t>
      </w:r>
    </w:p>
    <w:p w14:paraId="01014322" w14:textId="77777777" w:rsidR="002E3EE9" w:rsidRDefault="00B609AA" w:rsidP="068518A0">
      <w:pPr>
        <w:jc w:val="both"/>
      </w:pPr>
      <w:r>
        <w:t>Q</w:t>
      </w:r>
      <w:r w:rsidR="00B832FC">
        <w:t xml:space="preserve">u’une tranche de la subvention s’élevant à maximum </w:t>
      </w:r>
      <w:r w:rsidR="00B832FC" w:rsidRPr="068518A0">
        <w:rPr>
          <w:highlight w:val="lightGray"/>
        </w:rPr>
        <w:t>[montant en chiffres]</w:t>
      </w:r>
      <w:r w:rsidR="00B832FC">
        <w:t xml:space="preserve"> € (ou </w:t>
      </w:r>
      <w:r w:rsidR="00B832FC" w:rsidRPr="068518A0">
        <w:rPr>
          <w:highlight w:val="lightGray"/>
        </w:rPr>
        <w:t>[montant en lettres]</w:t>
      </w:r>
      <w:r w:rsidR="00B832FC">
        <w:t xml:space="preserve"> euros) soit versée sur le compte n° BE </w:t>
      </w:r>
      <w:r w:rsidR="00B832FC" w:rsidRPr="068518A0">
        <w:rPr>
          <w:highlight w:val="lightGray"/>
        </w:rPr>
        <w:t>[indiquer le compte bancaire]</w:t>
      </w:r>
      <w:r w:rsidR="00B832FC">
        <w:t xml:space="preserve"> ouvert au nom du bénéficiaire </w:t>
      </w:r>
      <w:r w:rsidR="00B832FC" w:rsidRPr="068518A0">
        <w:rPr>
          <w:highlight w:val="lightGray"/>
        </w:rPr>
        <w:t>[Dénomination légale]</w:t>
      </w:r>
      <w:r w:rsidR="00B832FC">
        <w:t xml:space="preserve"> </w:t>
      </w:r>
      <w:r w:rsidR="00B832FC" w:rsidRPr="068518A0">
        <w:rPr>
          <w:highlight w:val="lightGray"/>
        </w:rPr>
        <w:t>[Forme juridique]</w:t>
      </w:r>
      <w:r w:rsidR="00B832FC">
        <w:t xml:space="preserve">, </w:t>
      </w:r>
      <w:r w:rsidR="00B832FC" w:rsidRPr="068518A0">
        <w:rPr>
          <w:highlight w:val="lightGray"/>
        </w:rPr>
        <w:t>[Rue et n°]</w:t>
      </w:r>
      <w:r w:rsidR="00B832FC">
        <w:t xml:space="preserve"> à </w:t>
      </w:r>
      <w:r w:rsidR="00B832FC" w:rsidRPr="068518A0">
        <w:rPr>
          <w:highlight w:val="lightGray"/>
        </w:rPr>
        <w:t>[Code postal et COMMUNE]</w:t>
      </w:r>
      <w:r w:rsidR="00B832FC">
        <w:t xml:space="preserve">. Cet organisme est enregistré à la BCE sous le n° </w:t>
      </w:r>
      <w:r w:rsidR="00B832FC" w:rsidRPr="068518A0">
        <w:rPr>
          <w:highlight w:val="lightGray"/>
        </w:rPr>
        <w:t>[n° BCE en 10 chiffres]</w:t>
      </w:r>
      <w:r w:rsidR="00B832FC">
        <w:t xml:space="preserve"> </w:t>
      </w:r>
    </w:p>
    <w:p w14:paraId="4C8FD5CA" w14:textId="77777777" w:rsidR="002E3EE9" w:rsidRDefault="002E3EE9" w:rsidP="008B6F8A"/>
    <w:p w14:paraId="4052178D" w14:textId="2879326A" w:rsidR="00583D94" w:rsidRDefault="007F1758" w:rsidP="008B6F8A">
      <w:r>
        <w:lastRenderedPageBreak/>
        <w:tab/>
      </w:r>
      <w:r>
        <w:tab/>
      </w:r>
      <w:r>
        <w:tab/>
      </w:r>
      <w:r>
        <w:tab/>
      </w:r>
      <w:r w:rsidR="008B6F8A">
        <w:tab/>
      </w:r>
      <w:r>
        <w:t xml:space="preserve"> </w:t>
      </w:r>
    </w:p>
    <w:p w14:paraId="76D8CC0A" w14:textId="481748D6" w:rsidR="00F963F5" w:rsidRPr="00583D94" w:rsidRDefault="00F963F5" w:rsidP="008B6F8A">
      <w:pPr>
        <w:rPr>
          <w:b/>
          <w:bCs/>
        </w:rPr>
      </w:pPr>
      <w:r w:rsidRPr="00583D94">
        <w:rPr>
          <w:b/>
          <w:bCs/>
        </w:rPr>
        <w:t xml:space="preserve">III. </w:t>
      </w:r>
      <w:r w:rsidRPr="008B6F8A">
        <w:rPr>
          <w:b/>
          <w:bCs/>
        </w:rPr>
        <w:t>Signature</w:t>
      </w:r>
      <w:r w:rsidR="00E21D2A" w:rsidRPr="008B6F8A">
        <w:rPr>
          <w:b/>
          <w:bCs/>
        </w:rPr>
        <w:t xml:space="preserve"> </w:t>
      </w:r>
    </w:p>
    <w:p w14:paraId="6E0D66F2" w14:textId="45097E16" w:rsidR="00321664" w:rsidRDefault="002E3EE9" w:rsidP="002E3EE9">
      <w:pPr>
        <w:jc w:val="right"/>
      </w:pPr>
      <w:r>
        <w:br/>
      </w:r>
      <w:r w:rsidR="00321664">
        <w:t xml:space="preserve">Fait à </w:t>
      </w:r>
      <w:r w:rsidR="00321664" w:rsidRPr="068518A0">
        <w:rPr>
          <w:highlight w:val="lightGray"/>
        </w:rPr>
        <w:t>(Ville)</w:t>
      </w:r>
      <w:r w:rsidR="00321664">
        <w:t xml:space="preserve"> le </w:t>
      </w:r>
      <w:r w:rsidR="00321664" w:rsidRPr="068518A0">
        <w:rPr>
          <w:highlight w:val="lightGray"/>
        </w:rPr>
        <w:t>(date)</w:t>
      </w:r>
    </w:p>
    <w:p w14:paraId="315205FB" w14:textId="3D985903" w:rsidR="068518A0" w:rsidRDefault="068518A0" w:rsidP="068518A0">
      <w:pPr>
        <w:jc w:val="right"/>
      </w:pPr>
      <w:r w:rsidRPr="068518A0">
        <w:rPr>
          <w:highlight w:val="lightGray"/>
        </w:rPr>
        <w:t>[NOM, Prénom]</w:t>
      </w:r>
      <w:r>
        <w:t xml:space="preserve">, </w:t>
      </w:r>
      <w:r w:rsidRPr="068518A0">
        <w:rPr>
          <w:highlight w:val="lightGray"/>
        </w:rPr>
        <w:t>[Fonction]</w:t>
      </w:r>
    </w:p>
    <w:p w14:paraId="4DE4997C" w14:textId="51666735" w:rsidR="00321664" w:rsidRDefault="00321664" w:rsidP="002E3EE9">
      <w:pPr>
        <w:jc w:val="right"/>
      </w:pPr>
      <w:r>
        <w:t>Signature validée électroniquement.</w:t>
      </w:r>
    </w:p>
    <w:p w14:paraId="54B37EAD" w14:textId="77777777" w:rsidR="00E21D2A" w:rsidRDefault="00E21D2A" w:rsidP="00F963F5">
      <w:pPr>
        <w:jc w:val="center"/>
      </w:pPr>
    </w:p>
    <w:p w14:paraId="6F306635" w14:textId="77777777" w:rsidR="00F963F5" w:rsidRPr="00B832FC" w:rsidRDefault="00F963F5" w:rsidP="00F963F5">
      <w:pPr>
        <w:jc w:val="center"/>
      </w:pPr>
    </w:p>
    <w:p w14:paraId="592F9735" w14:textId="77777777" w:rsidR="00F963F5" w:rsidRPr="00F963F5" w:rsidRDefault="00F963F5" w:rsidP="00F963F5">
      <w:pPr>
        <w:jc w:val="center"/>
        <w:rPr>
          <w:b/>
          <w:bCs/>
        </w:rPr>
      </w:pPr>
    </w:p>
    <w:p w14:paraId="11C89F6D" w14:textId="77777777" w:rsidR="00F963F5" w:rsidRPr="00F963F5" w:rsidRDefault="00F963F5" w:rsidP="00F963F5">
      <w:pPr>
        <w:jc w:val="center"/>
        <w:rPr>
          <w:b/>
          <w:bCs/>
        </w:rPr>
      </w:pPr>
      <w:r w:rsidRPr="00F963F5">
        <w:rPr>
          <w:b/>
          <w:bCs/>
        </w:rPr>
        <w:t xml:space="preserve"> </w:t>
      </w:r>
    </w:p>
    <w:p w14:paraId="4282EBCD" w14:textId="77777777" w:rsidR="00B832FC" w:rsidRDefault="00B832FC" w:rsidP="00B832FC">
      <w:pPr>
        <w:jc w:val="center"/>
        <w:rPr>
          <w:b/>
          <w:bCs/>
        </w:rPr>
      </w:pPr>
    </w:p>
    <w:sectPr w:rsidR="00B832FC">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IGULA Marine" w:date="2022-05-31T13:31:00Z" w:initials="FM">
    <w:p w14:paraId="77F6CE3E" w14:textId="11D5AC1D" w:rsidR="669C7143" w:rsidRDefault="669C7143">
      <w:r>
        <w:t>Veuillez joindre votre attestation TVA.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F6CE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AF69C7" w16cex:dateUtc="2022-05-3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F6CE3E" w16cid:durableId="68AF69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014B" w14:textId="77777777" w:rsidR="00903D86" w:rsidRDefault="00903D86" w:rsidP="00B832FC">
      <w:pPr>
        <w:spacing w:after="0" w:line="240" w:lineRule="auto"/>
      </w:pPr>
      <w:r>
        <w:separator/>
      </w:r>
    </w:p>
  </w:endnote>
  <w:endnote w:type="continuationSeparator" w:id="0">
    <w:p w14:paraId="74988F6D" w14:textId="77777777" w:rsidR="00903D86" w:rsidRDefault="00903D86" w:rsidP="00B8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850F" w14:textId="77777777" w:rsidR="00E21D2A" w:rsidRDefault="00E21D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B81EB" w14:textId="77777777" w:rsidR="00903D86" w:rsidRDefault="00903D86" w:rsidP="00B832FC">
      <w:pPr>
        <w:spacing w:after="0" w:line="240" w:lineRule="auto"/>
      </w:pPr>
      <w:r>
        <w:separator/>
      </w:r>
    </w:p>
  </w:footnote>
  <w:footnote w:type="continuationSeparator" w:id="0">
    <w:p w14:paraId="4AF13B49" w14:textId="77777777" w:rsidR="00903D86" w:rsidRDefault="00903D86" w:rsidP="00B83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87D03"/>
    <w:multiLevelType w:val="hybridMultilevel"/>
    <w:tmpl w:val="3C3895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9FB63F8"/>
    <w:multiLevelType w:val="hybridMultilevel"/>
    <w:tmpl w:val="AA90C7A8"/>
    <w:lvl w:ilvl="0" w:tplc="5DA2A266">
      <w:numFmt w:val="bullet"/>
      <w:lvlText w:val="•"/>
      <w:lvlJc w:val="left"/>
      <w:pPr>
        <w:ind w:left="710" w:hanging="71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87534775">
    <w:abstractNumId w:val="0"/>
  </w:num>
  <w:num w:numId="2" w16cid:durableId="12763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GULA Marine">
    <w15:presenceInfo w15:providerId="AD" w15:userId="S::marine.figula@spw.wallonie.be::cc3ab9b9-f615-4305-b6d2-6bbc4b0dd9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FC"/>
    <w:rsid w:val="000F3104"/>
    <w:rsid w:val="0017358A"/>
    <w:rsid w:val="001B43AF"/>
    <w:rsid w:val="00270C10"/>
    <w:rsid w:val="002E3EE9"/>
    <w:rsid w:val="00321664"/>
    <w:rsid w:val="00352718"/>
    <w:rsid w:val="00531419"/>
    <w:rsid w:val="00583D94"/>
    <w:rsid w:val="006150A8"/>
    <w:rsid w:val="006B30AB"/>
    <w:rsid w:val="007F1758"/>
    <w:rsid w:val="008B6F8A"/>
    <w:rsid w:val="00903D86"/>
    <w:rsid w:val="00B609AA"/>
    <w:rsid w:val="00B832FC"/>
    <w:rsid w:val="00D324D3"/>
    <w:rsid w:val="00DA6591"/>
    <w:rsid w:val="00DF47F7"/>
    <w:rsid w:val="00E21D2A"/>
    <w:rsid w:val="00F16A60"/>
    <w:rsid w:val="00F720E3"/>
    <w:rsid w:val="00F963F5"/>
    <w:rsid w:val="01054E00"/>
    <w:rsid w:val="068518A0"/>
    <w:rsid w:val="09926138"/>
    <w:rsid w:val="0B30E916"/>
    <w:rsid w:val="13AF1E5C"/>
    <w:rsid w:val="1CD51110"/>
    <w:rsid w:val="1DE1FC60"/>
    <w:rsid w:val="339ACFB7"/>
    <w:rsid w:val="34967F35"/>
    <w:rsid w:val="36D27079"/>
    <w:rsid w:val="3A06C246"/>
    <w:rsid w:val="3C55DC90"/>
    <w:rsid w:val="3E8BEE2E"/>
    <w:rsid w:val="549E62EC"/>
    <w:rsid w:val="58894D97"/>
    <w:rsid w:val="669C7143"/>
    <w:rsid w:val="699A24C0"/>
    <w:rsid w:val="6EC50C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3B32"/>
  <w15:chartTrackingRefBased/>
  <w15:docId w15:val="{2B380D94-49A4-4796-A9DA-4F8DED9E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1D2A"/>
    <w:pPr>
      <w:tabs>
        <w:tab w:val="center" w:pos="4536"/>
        <w:tab w:val="right" w:pos="9072"/>
      </w:tabs>
      <w:spacing w:after="0" w:line="240" w:lineRule="auto"/>
    </w:pPr>
  </w:style>
  <w:style w:type="character" w:customStyle="1" w:styleId="En-tteCar">
    <w:name w:val="En-tête Car"/>
    <w:basedOn w:val="Policepardfaut"/>
    <w:link w:val="En-tte"/>
    <w:uiPriority w:val="99"/>
    <w:rsid w:val="00E21D2A"/>
  </w:style>
  <w:style w:type="paragraph" w:styleId="Pieddepage">
    <w:name w:val="footer"/>
    <w:basedOn w:val="Normal"/>
    <w:link w:val="PieddepageCar"/>
    <w:uiPriority w:val="99"/>
    <w:unhideWhenUsed/>
    <w:rsid w:val="00E21D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D2A"/>
  </w:style>
  <w:style w:type="paragraph" w:styleId="Paragraphedeliste">
    <w:name w:val="List Paragraph"/>
    <w:basedOn w:val="Normal"/>
    <w:uiPriority w:val="34"/>
    <w:qFormat/>
    <w:rsid w:val="000F3104"/>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8555769AB92478237C291B009A8BE" ma:contentTypeVersion="6" ma:contentTypeDescription="Create a new document." ma:contentTypeScope="" ma:versionID="bb1f7406b5ff79ca063c894734713383">
  <xsd:schema xmlns:xsd="http://www.w3.org/2001/XMLSchema" xmlns:xs="http://www.w3.org/2001/XMLSchema" xmlns:p="http://schemas.microsoft.com/office/2006/metadata/properties" xmlns:ns2="d672a81e-fae3-4387-9878-06f19f3af537" xmlns:ns3="1269cc2d-2a6f-4cb0-a557-0b5d5f8a5efa" targetNamespace="http://schemas.microsoft.com/office/2006/metadata/properties" ma:root="true" ma:fieldsID="392c784b05b1988d92c79d5cc01a5484" ns2:_="" ns3:_="">
    <xsd:import namespace="d672a81e-fae3-4387-9878-06f19f3af537"/>
    <xsd:import namespace="1269cc2d-2a6f-4cb0-a557-0b5d5f8a5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2a81e-fae3-4387-9878-06f19f3af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9cc2d-2a6f-4cb0-a557-0b5d5f8a5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E5FEF-7BBC-4EAF-B7AF-8BE91A9AF0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06635-C9A1-4606-ACA7-9C88BF2F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2a81e-fae3-4387-9878-06f19f3af537"/>
    <ds:schemaRef ds:uri="1269cc2d-2a6f-4cb0-a557-0b5d5f8a5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E00A3-3037-4930-8ABA-C9756A192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1903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Marleen</dc:creator>
  <cp:keywords/>
  <dc:description/>
  <cp:lastModifiedBy>Laetitia Zacheo</cp:lastModifiedBy>
  <cp:revision>3</cp:revision>
  <dcterms:created xsi:type="dcterms:W3CDTF">2024-02-26T12:48:00Z</dcterms:created>
  <dcterms:modified xsi:type="dcterms:W3CDTF">2024-03-12T14:29:00Z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2022-05-25T07:45:40Z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43d4b527-0b99-46e2-927d-306f0434aca5</vt:lpwstr>
  </property>
  <property fmtid="{D5CDD505-2E9C-101B-9397-08002B2CF9AE}" pid="8" name="MSIP_Label_97a477d1-147d-4e34-b5e3-7b26d2f44870_ContentBits">
    <vt:lpwstr>0</vt:lpwstr>
  </property>
  <property fmtid="{D5CDD505-2E9C-101B-9397-08002B2CF9AE}" pid="9" name="ContentTypeId">
    <vt:lpwstr>0x0101003098555769AB92478237C291B009A8BE</vt:lpwstr>
  </property>
</Properties>
</file>